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33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批土地规划会</w:t>
      </w:r>
    </w:p>
    <w:p w14:paraId="2B5EF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项目公示目录</w:t>
      </w:r>
      <w:bookmarkStart w:id="0" w:name="_GoBack"/>
      <w:bookmarkEnd w:id="0"/>
    </w:p>
    <w:p w14:paraId="52A50171"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 w14:paraId="3A231E3B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纬三路南侧、华豫大道西侧街坊控规方案</w:t>
      </w:r>
    </w:p>
    <w:p w14:paraId="3488EE0D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巨人大道东侧、纬十八路北侧街坊控规方案</w:t>
      </w:r>
    </w:p>
    <w:p w14:paraId="061335E1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卫华大道北侧、西外环路东侧街坊控规方案</w:t>
      </w:r>
    </w:p>
    <w:p w14:paraId="597AB77F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华豫大道东侧、纬十六路以北地块控规方案</w:t>
      </w:r>
    </w:p>
    <w:p w14:paraId="51A001A0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阳泽路北侧、纬六路南侧、规划一街东侧地块控规方案</w:t>
      </w:r>
    </w:p>
    <w:p w14:paraId="3F5B5FCB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亿隆大道东侧、卫华大道北侧地块和宏力大道西侧、政德路南侧地块控规方案</w:t>
      </w:r>
    </w:p>
    <w:p w14:paraId="20BC78DB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笃信路东侧、凯杰路北侧地块控规方案</w:t>
      </w:r>
    </w:p>
    <w:p w14:paraId="2AB16325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纬三路南侧、巨人大道西侧街坊控规方案</w:t>
      </w:r>
    </w:p>
    <w:p w14:paraId="4B8C9068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纬十路南侧、华豫大道东侧街坊控规方案</w:t>
      </w:r>
    </w:p>
    <w:p w14:paraId="7D0CE52B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航洋大厦规划设计方案</w:t>
      </w:r>
    </w:p>
    <w:p w14:paraId="3F888BAA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河南蓝晟起重装备有限公司工业项目规划设计方案</w:t>
      </w:r>
    </w:p>
    <w:p w14:paraId="2E847F1E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河南省博奥汽配有限公司厂房规划设计方案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31B68D-1381-42FA-ACEB-0F5AACCEE8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BAB07C2-D70E-49DC-AFF9-2FB97D2A8E21}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51D467F-4DF0-408A-98E8-5D62672DA96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7FB81"/>
    <w:multiLevelType w:val="singleLevel"/>
    <w:tmpl w:val="98A7FB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OGZmMjM5YjE5YjcyZWI2NzZkZTFkOGI0MTZhOTcifQ=="/>
  </w:docVars>
  <w:rsids>
    <w:rsidRoot w:val="00000000"/>
    <w:rsid w:val="00270439"/>
    <w:rsid w:val="01DC338D"/>
    <w:rsid w:val="070D278D"/>
    <w:rsid w:val="1F9E45C4"/>
    <w:rsid w:val="28DE1ED5"/>
    <w:rsid w:val="4B5733C9"/>
    <w:rsid w:val="4BF70A34"/>
    <w:rsid w:val="4E6B5E41"/>
    <w:rsid w:val="54151BE0"/>
    <w:rsid w:val="56334AA4"/>
    <w:rsid w:val="5AEE45C9"/>
    <w:rsid w:val="64FB738F"/>
    <w:rsid w:val="6FAC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autoRedefine/>
    <w:qFormat/>
    <w:uiPriority w:val="0"/>
    <w:pPr>
      <w:spacing w:line="481" w:lineRule="atLeast"/>
      <w:ind w:firstLine="623"/>
      <w:jc w:val="both"/>
      <w:textAlignment w:val="baseline"/>
    </w:pPr>
    <w:rPr>
      <w:rFonts w:ascii="Times New Roman" w:eastAsia="仿宋_GB2312"/>
      <w:color w:val="000000"/>
      <w:sz w:val="31"/>
      <w:u w:val="none" w:color="000000"/>
      <w:vertAlign w:val="baseline"/>
      <w:lang w:val="en-US" w:eastAsia="zh-CN"/>
    </w:rPr>
  </w:style>
  <w:style w:type="paragraph" w:styleId="3">
    <w:name w:val="Body Text"/>
    <w:basedOn w:val="1"/>
    <w:next w:val="4"/>
    <w:autoRedefine/>
    <w:qFormat/>
    <w:uiPriority w:val="0"/>
    <w:rPr>
      <w:rFonts w:ascii="宋体"/>
      <w:sz w:val="24"/>
    </w:rPr>
  </w:style>
  <w:style w:type="paragraph" w:customStyle="1" w:styleId="4">
    <w:name w:val="正文文本 21"/>
    <w:basedOn w:val="1"/>
    <w:autoRedefine/>
    <w:qFormat/>
    <w:uiPriority w:val="0"/>
    <w:pPr>
      <w:jc w:val="center"/>
    </w:pPr>
    <w:rPr>
      <w:rFonts w:ascii="方正大标宋简体" w:eastAsia="方正大标宋简体"/>
      <w:sz w:val="44"/>
    </w:rPr>
  </w:style>
  <w:style w:type="paragraph" w:customStyle="1" w:styleId="7">
    <w:name w:val="List Paragraph"/>
    <w:basedOn w:val="1"/>
    <w:autoRedefine/>
    <w:qFormat/>
    <w:uiPriority w:val="7"/>
    <w:pPr>
      <w:ind w:left="0" w:right="0"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256</Characters>
  <Lines>0</Lines>
  <Paragraphs>0</Paragraphs>
  <TotalTime>3</TotalTime>
  <ScaleCrop>false</ScaleCrop>
  <LinksUpToDate>false</LinksUpToDate>
  <CharactersWithSpaces>256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2024-03-27T06:12:00Z</dcterms:created>
  <dc:creator>Administrator</dc:creator>
  <cp:lastModifiedBy>We are</cp:lastModifiedBy>
  <cp:lastPrinted>2024-05-07T09:31:00Z</cp:lastPrinted>
  <dcterms:modified xsi:type="dcterms:W3CDTF">2024-10-10T08:29:25Z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563EF602AFFD4D7EBC7CD05E6A2C5D2A_12</vt:lpwstr>
  </property>
</Properties>
</file>